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Peygamber Efendimizin Dünya Hayatında Devrimci Ve Sosyalisti</w:t>
            </w:r>
          </w:p>
          <w:p>
            <w:pPr/>
            <w:r>
              <w:rPr/>
              <w:t xml:space="preserve">Yazar Adı: </w:t>
            </w:r>
            <w:r>
              <w:rPr>
                <w:b w:val="1"/>
                <w:bCs w:val="1"/>
              </w:rPr>
              <w:t xml:space="preserve">Celil Korkmaz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310</w:t>
            </w:r>
          </w:p>
          <w:p>
            <w:pPr/>
            <w:r>
              <w:rPr/>
              <w:t xml:space="preserve">Kitap Boyutları: </w:t>
            </w:r>
            <w:r>
              <w:rPr>
                <w:b w:val="1"/>
                <w:bCs w:val="1"/>
              </w:rPr>
              <w:t xml:space="preserve">135 X 195 mm</w:t>
            </w:r>
          </w:p>
          <w:p>
            <w:pPr/>
            <w:r>
              <w:rPr/>
              <w:t xml:space="preserve">ISBN No: </w:t>
            </w:r>
            <w:r>
              <w:rPr>
                <w:b w:val="1"/>
                <w:bCs w:val="1"/>
              </w:rPr>
              <w:t xml:space="preserve">9786258579925</w:t>
            </w:r>
          </w:p>
          <w:p>
            <w:pPr/>
            <w:r>
              <w:rPr/>
              <w:t xml:space="preserve">Etiket Fiyatı: </w:t>
            </w:r>
            <w:r>
              <w:rPr>
                <w:b w:val="1"/>
                <w:bCs w:val="1"/>
              </w:rPr>
              <w:t xml:space="preserve">610,00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Yüce Allah, bütün varlıklar içerisinde insanı en güzel ve en mükemmel surette yaratmış, ona hiçbir varlığa vermediği değeri bahşetmiştir. İnsan, Allah’ın yeryüzündeki halifesi olarak; yeryüzünü imar etmek, adaleti hâkim kılmak, kültür ve medeniyetler inşa etmekle sorumlu kılınmıştır. İnsanın sahip olduğu akıl, düşünme, sorgulama, irade ve vicdan gibi özellikler, onun yaratılışındaki üstünlüğün ve sorumluluğun göstergesidir. Kur’an-ı Kerim’de canlı ve cansız birçok varlığın insanın hizmetine sunulduğunun belirtilmesi de Allah’ın insana verdiği değerin açık bir ifadesidir.</w:t>
            </w:r>
          </w:p>
          <w:p>
            <w:pPr/>
            <w:r>
              <w:rPr/>
              <w:t xml:space="preserve">Ancak insanı değerli kılan yalnızca sahip olduğu imkânlar değil bu imkânları hangi amaçla ve nasıl kullandığıdır. Gerçek anlamda insan olmak; herkesin eşit olduğunu kabul etmek, kendini başkalarından üstün görmemek, bilgiye ve liyakate saygı duymak, gerektiğinde yanlışa karşı çıkabilmek ve hesap sorabilmektir. Bunun yanında kusurlarıyla barışık olmak, eğlenmeyi ve eğlendirmeyi bilmek, düşünmek ve düşündürmek, büyük küçük demeden herkese saygı göstermek de insan olmanın önemli göstergeleridir.</w:t>
            </w:r>
          </w:p>
          <w:p>
            <w:pPr/>
            <w:r>
              <w:rPr/>
              <w:t xml:space="preserve">Sevgi, hoşgörü, sabır, edep, sorumluluk ve empati duygularıyla hareket eden; önyargılardan uzak durmaya çalışan, iletişim kurabilen, farklı görüşleri anlayabilen, doğruluktan ayrılmayan ve sözünde duran kişi, insanlık onurunu hakkıyla temsil eder. Aynı zamanda herkesten ve her olaydan öğrenilecek bir şey olduğunun farkında olan, dinlemeyi bilen ve kendini sürekli geliştiren birey, insan olmanın en güzel örneklerinden biridir.</w:t>
            </w:r>
          </w:p>
          <w:p>
            <w:pPr/>
            <w:r>
              <w:rPr/>
              <w:t xml:space="preserve">Bu eser, insanın yaratılıştan gelen değerini, sahip olduğu onuru ve bu onuru koruyup geliştirebilmenin yollarını ele alırken; okuyucuyu hem kendisini hem de insanlığa karşı sorumluluklarını yeniden düşünmeye davet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https://www.tilkikitap.com/kitaplar/celil-korkmaz-peygamber-efendimizin-dunya-hayatinda-devrimci-ve-sosyalist-6163.html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2026-07-30T22:57:10+03:00</dcterms:created>
  <dcterms:modified xsi:type="dcterms:W3CDTF">2026-07-30T22:57:10+03:00</dcterms:modified>
</cp:coreProperties>
</file>

<file path=docProps/custom.xml><?xml version="1.0" encoding="utf-8"?>
<Properties xmlns="http://schemas.openxmlformats.org/officeDocument/2006/custom-properties" xmlns:vt="http://schemas.openxmlformats.org/officeDocument/2006/docPropsVTypes"/>
</file>