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Pironim(Bıçak tutmayan kurbanlar)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Nusret Taha Küçük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"Yazılan hiçbir şey gerçekleşmeyecek,</w:t>
            </w:r>
            <w:br/>
            <w:r>
              <w:rPr/>
              <w:t xml:space="preserve">Verilen sözler gizlenecek.</w:t>
            </w:r>
            <w:br/>
            <w:r>
              <w:rPr/>
              <w:t xml:space="preserve">Papatyalar gitti,</w:t>
            </w:r>
            <w:br/>
            <w:r>
              <w:rPr/>
              <w:t xml:space="preserve">Artık bize kış hükmedecek."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https://www.tilkikitap.com/kitaplar/kitap-baski-nusret-taha-kucuk-pironimbicak-tutmayan-kurbanlar-3968.html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2026-07-13T02:11:39+03:00</dcterms:created>
  <dcterms:modified xsi:type="dcterms:W3CDTF">2026-07-13T02:11:39+03:00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