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Kazan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>
                <w:b w:val="1"/>
                <w:bCs w:val="1"/>
              </w:rPr>
              <w:t xml:space="preserve">KETENLİ’NİN SIRRI: VATANIN GÖRÜNMEZ İLMİKLERİ</w:t>
            </w:r>
          </w:p>
          <w:p>
            <w:pPr/>
            <w:r>
              <w:rPr/>
              <w:t xml:space="preserve">Hikâye, Selanik’in kayıp topraklarından Ketenli’nin dar sokaklarına savrulan bir ailenin sessiz çığlığıyla başlıyor. Fatma Ana’nın, yetim Ahmet’i işgalden korumak için bir taş fırının soğuk bağrına sakladığı o gün, bir neslin kaderi mühürlendi. Onlar sustu, ama vatanın kalbi onlar için atmaya devam etti.</w:t>
            </w:r>
          </w:p>
          <w:p>
            <w:pPr/>
            <w:r>
              <w:rPr/>
              <w:t xml:space="preserve">Yıllar sonra, Sarıkamış’ın dondurucu ayazında bir meşale gibi yanan Öğretmen Elif; yetimhaneyi yuva, vatanı anne bilen Yüzbaşı Yavuz; Ankara’nın sessiz koridorlarında sevdiklerine gölge olan Yiğit Ali ve İzmir’in ilk kurşunundaki asil ruhu damarlarında taşıyan Doktor Günsu…</w:t>
            </w:r>
          </w:p>
          <w:p>
            <w:pPr/>
            <w:r>
              <w:rPr/>
              <w:t xml:space="preserve">Kader; ulaşılamayan evlatları, söylenmemiş vedaları ve feda edilen canları, küçük bir çocuğun sınıfında, İzmir’in kalbinde bir araya getiriyor. Selanik’ten İzmir’e, Sarıkamış’tan Ankara’ya uzanan bu destan; ilmek ilmek örülen bir Cumhuriyetin, isimsiz kahramanların ve bitmek bilmeyen bir minnettarlığın öyküsüdür.</w:t>
            </w:r>
          </w:p>
          <w:p>
            <w:pPr/>
            <w:r>
              <w:rPr>
                <w:i w:val="1"/>
                <w:iCs w:val="1"/>
              </w:rPr>
              <w:t xml:space="preserve">“Onlar; Ahmetler, Yavuzlar ve Elifler... Biz yaşayalım diye canlarını feda ettiler. Şimdi sıra bizde; onların hatırasını sonsuz bir vefa ile yaşatmakta.”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https://www.tilkikitap.com/kitaplar/selim-kazan-karcicegi-5824.html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2026-07-21T22:38:28+03:00</dcterms:created>
  <dcterms:modified xsi:type="dcterms:W3CDTF">2026-07-21T22:38:28+03:00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