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Umut</w:t>
            </w:r>
          </w:p>
          <w:p>
            <w:pPr/>
            <w:r>
              <w:rPr/>
              <w:t xml:space="preserve">Yazar Adı: </w:t>
            </w:r>
            <w:r>
              <w:rPr>
                <w:b w:val="1"/>
                <w:bCs w:val="1"/>
              </w:rPr>
              <w:t xml:space="preserve">Bayram Şevik</w:t>
            </w:r>
          </w:p>
          <w:p>
            <w:pPr/>
            <w:r>
              <w:rPr/>
              <w:t xml:space="preserve">Alt Başlık: </w:t>
            </w:r>
            <w:r>
              <w:rPr>
                <w:b w:val="1"/>
                <w:bCs w:val="1"/>
              </w:rPr>
              <w:t xml:space="preserve">UMUT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9786257561532</w:t>
            </w:r>
          </w:p>
          <w:p>
            <w:pPr/>
            <w:r>
              <w:rPr/>
              <w:t xml:space="preserve">Etiket Fiyatı: </w:t>
            </w:r>
            <w:r>
              <w:rPr>
                <w:b w:val="1"/>
                <w:bCs w:val="1"/>
              </w:rPr>
              <w:t xml:space="preserve">545,00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Allah için sevenler; kültür, gelenek ,örf, âdet ve insanların ne dediğine takılmazlar, sadece severler. Helal sevmek zordur; imtihanı çetindir. Bunu en iyi Umut ve Sinem'den dinleyeceğiz . Sabahı umut ile geceyi Sinemle yaşayacağız. Farklı kültürlerin ne gibi olumsuz yönleri var, Ailelerin bu konularda neler düşündüğü ve Aşk'a değil mantığa baktıklarını anlayacağız ve aşk Allah için değilse, aşk olmaktan çıkar, nefse dönüşür.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https://www.tilkikitap.com/kitaplar/kitap-baski-bayram-sevik-son-umut-2182.html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2026-06-14T05:54:50+03:00</dcterms:created>
  <dcterms:modified xsi:type="dcterms:W3CDTF">2026-06-14T05:54:50+03:00</dcterms:modified>
</cp:coreProperties>
</file>

<file path=docProps/custom.xml><?xml version="1.0" encoding="utf-8"?>
<Properties xmlns="http://schemas.openxmlformats.org/officeDocument/2006/custom-properties" xmlns:vt="http://schemas.openxmlformats.org/officeDocument/2006/docPropsVTypes"/>
</file>