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Orduda SAS Komando Sivilde Kursiyer</w:t>
            </w:r>
          </w:p>
          <w:p>
            <w:pPr/>
            <w:r>
              <w:rPr/>
              <w:t xml:space="preserve">Yazar Adı: </w:t>
            </w:r>
            <w:r>
              <w:rPr>
                <w:b w:val="1"/>
                <w:bCs w:val="1"/>
              </w:rPr>
              <w:t xml:space="preserve">Ayhan Karakaya</w:t>
            </w:r>
          </w:p>
          <w:p>
            <w:pPr/>
            <w:r>
              <w:rPr/>
              <w:t xml:space="preserve">Tür Serisi: </w:t>
            </w:r>
            <w:r>
              <w:rPr>
                <w:b w:val="1"/>
                <w:bCs w:val="1"/>
              </w:rPr>
              <w:t xml:space="preserve">Otobiyografi/Bellek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155</w:t>
            </w:r>
          </w:p>
          <w:p>
            <w:pPr/>
            <w:r>
              <w:rPr/>
              <w:t xml:space="preserve">Kitap Boyutları: </w:t>
            </w:r>
            <w:r>
              <w:rPr>
                <w:b w:val="1"/>
                <w:bCs w:val="1"/>
              </w:rPr>
              <w:t xml:space="preserve">135 X 195 mm</w:t>
            </w:r>
          </w:p>
          <w:p>
            <w:pPr/>
            <w:r>
              <w:rPr/>
              <w:t xml:space="preserve">ISBN No: </w:t>
            </w:r>
            <w:r>
              <w:rPr>
                <w:b w:val="1"/>
                <w:bCs w:val="1"/>
              </w:rPr>
              <w:t xml:space="preserve">9786255717016</w:t>
            </w:r>
          </w:p>
          <w:p>
            <w:pPr/>
            <w:r>
              <w:rPr/>
              <w:t xml:space="preserve">Etiket Fiyatı: </w:t>
            </w:r>
            <w:r>
              <w:rPr>
                <w:b w:val="1"/>
                <w:bCs w:val="1"/>
              </w:rPr>
              <w:t xml:space="preserve">515,00 TL</w:t>
            </w:r>
          </w:p>
          <w:p>
            <w:pPr/>
            <w:r>
              <w:rPr/>
              <w:t xml:space="preserve">Editör Görevlisi: </w:t>
            </w:r>
            <w:r>
              <w:rPr>
                <w:b w:val="1"/>
                <w:bCs w:val="1"/>
              </w:rPr>
              <w:t xml:space="preserve">Feyza Arslan</w:t>
            </w:r>
          </w:p>
          <w:p>
            <w:pPr/>
            <w:r>
              <w:rPr/>
              <w:t xml:space="preserve">Son Okumacı: </w:t>
            </w:r>
            <w:r>
              <w:rPr>
                <w:b w:val="1"/>
                <w:bCs w:val="1"/>
              </w:rPr>
              <w:t xml:space="preserve">Hüseyin Özdemir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Hayatın en çetin sorusu: SAS İhtisas Kursu mu, yoksa sivil yaşam mı daha zordu?</w:t>
            </w:r>
          </w:p>
          <w:p>
            <w:pPr/>
            <w:r>
              <w:rPr/>
              <w:t xml:space="preserve">Bröveyi taktıktan sonra bile o çelik irade, sivil hayatta da kursiyer gibi sınanmaya devam etti. En büyük darbeler en yakınlarından geldi, tüm zorluklara rağmen ayakta kalmak için mücadele etmeyi seçti. Okyanuslar aşıldı, derede boğulmaktan korkulan anlar yaşandı; kahraman, zaferini kendi kaderini yazarak kazandı. Bu sarsıcı anıları okurken, aslında her canlının yaşamak zorunda kaldığı o büyük sınavın tanığı olacaksınız. Pes etmeyişin benzersiz formülü, şimdi cesaret arayan tüm ruhlara yol gösterecek.</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https://www.tilkikitap.com/kitaplar/ayhan-karakaya-hainlerin-son-anlarindaki-sozleri-4524.html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2026-04-04T00:02:50+03:00</dcterms:created>
  <dcterms:modified xsi:type="dcterms:W3CDTF">2026-04-04T00:02:50+03:00</dcterms:modified>
</cp:coreProperties>
</file>

<file path=docProps/custom.xml><?xml version="1.0" encoding="utf-8"?>
<Properties xmlns="http://schemas.openxmlformats.org/officeDocument/2006/custom-properties" xmlns:vt="http://schemas.openxmlformats.org/officeDocument/2006/docPropsVTypes"/>
</file>