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Manter Manny ve Kötülük Ruhları</w:t>
            </w:r>
          </w:p>
          <w:p>
            <w:pPr/>
            <w:r>
              <w:rPr/>
              <w:t xml:space="preserve">Yazar Adı: </w:t>
            </w:r>
            <w:r>
              <w:rPr>
                <w:b w:val="1"/>
                <w:bCs w:val="1"/>
              </w:rPr>
              <w:t xml:space="preserve">Muhammed Ulusoy</w:t>
            </w:r>
          </w:p>
          <w:p>
            <w:pPr/>
            <w:r>
              <w:rPr/>
              <w:t xml:space="preserve">Alt Başlık: </w:t>
            </w:r>
            <w:r>
              <w:rPr>
                <w:b w:val="1"/>
                <w:bCs w:val="1"/>
              </w:rPr>
              <w:t xml:space="preserve">Kötülük Ruhları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9786257190596</w:t>
            </w:r>
          </w:p>
          <w:p>
            <w:pPr/>
            <w:r>
              <w:rPr/>
              <w:t xml:space="preserve">Etiket Fiyatı: </w:t>
            </w:r>
            <w:r>
              <w:rPr>
                <w:b w:val="1"/>
                <w:bCs w:val="1"/>
              </w:rPr>
              <w:t xml:space="preserve">370,00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Her şey düzeldi mi?, her şey yoluna girdi mi?, Unutma bay Manter, iyiliği ve kötülüğü ayırt etmeyi sakın unutma. Her an bir felaket çıkabilir, kapıyı açmadan önce dürbünden bakmayı sakın unutma!"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https://www.tilkikitap.com/kitaplar/kitap-baski-muhammed-ulusoy-manter-manny-ve-kotuluk-ruhlari-1573.html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2026-07-30T23:59:46+03:00</dcterms:created>
  <dcterms:modified xsi:type="dcterms:W3CDTF">2026-07-30T23:59:46+03:00</dcterms:modified>
</cp:coreProperties>
</file>

<file path=docProps/custom.xml><?xml version="1.0" encoding="utf-8"?>
<Properties xmlns="http://schemas.openxmlformats.org/officeDocument/2006/custom-properties" xmlns:vt="http://schemas.openxmlformats.org/officeDocument/2006/docPropsVTypes"/>
</file>