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Koynumdaki İhanet</w:t>
            </w:r>
          </w:p>
          <w:p>
            <w:pPr/>
            <w:r>
              <w:rPr/>
              <w:t xml:space="preserve">Yazar Adı: </w:t>
            </w:r>
            <w:r>
              <w:rPr>
                <w:b w:val="1"/>
                <w:bCs w:val="1"/>
              </w:rPr>
              <w:t xml:space="preserve">Cemile Toprak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250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136</w:t>
            </w:r>
          </w:p>
          <w:p>
            <w:pPr/>
            <w:r>
              <w:rPr/>
              <w:t xml:space="preserve">Kitap Boyutları: </w:t>
            </w:r>
            <w:r>
              <w:rPr>
                <w:b w:val="1"/>
                <w:bCs w:val="1"/>
              </w:rPr>
              <w:t xml:space="preserve">135 X 195 mm</w:t>
            </w:r>
          </w:p>
          <w:p>
            <w:pPr/>
            <w:r>
              <w:rPr/>
              <w:t xml:space="preserve">ISBN No: </w:t>
            </w:r>
            <w:r>
              <w:rPr>
                <w:b w:val="1"/>
                <w:bCs w:val="1"/>
              </w:rPr>
              <w:t xml:space="preserve">9786256130357</w:t>
            </w:r>
          </w:p>
          <w:p>
            <w:pPr/>
            <w:r>
              <w:rPr/>
              <w:t xml:space="preserve">Etiket Fiyatı: </w:t>
            </w:r>
            <w:r>
              <w:rPr>
                <w:b w:val="1"/>
                <w:bCs w:val="1"/>
              </w:rPr>
              <w:t xml:space="preserve">240,00 TL</w:t>
            </w:r>
          </w:p>
          <w:p>
            <w:pPr/>
            <w:r>
              <w:rPr/>
              <w:t xml:space="preserve">Editör Görevlisi: </w:t>
            </w:r>
            <w:r>
              <w:rPr>
                <w:b w:val="1"/>
                <w:bCs w:val="1"/>
              </w:rPr>
              <w:t xml:space="preserve">Nare Buse Gürak Develioğlu</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Hayat, bazen en yakınlarımızın gizlediği sırlarla yüzleşmemizi gerektirir. Alinda, geçmişinin kapılarını aralamak ve kendini yeniden inşa etmek için acılarla dolu bir yolculuğa çıkıyor. Aşkın, ihanetin, aile bağlarının ve hayatta kalma mücadelesinin iç içe geçtiği bu hikâyede, Alinda’nın yaşadığı her an, kalbinize dokunacak.</w:t>
            </w:r>
          </w:p>
          <w:p>
            <w:pPr/>
            <w:r>
              <w:rPr/>
              <w:t xml:space="preserve">Kendi ayakları üzerinde durmaya çalışırken geçmişin gölgesinde kaybolmuş gerçeklerle yüzleşen bir kadının çarpıcı hikâyesine tanık olmaya hazır mısınız? "Koynumdaki İhanet", okurlarını duygusal bir fırtınanın tam ortasına sürüklüyor. Gizemlerle dolu hikâyesiyle, okura sevginin ve direnişin anlamını sorgulatıyor.</w:t>
            </w:r>
          </w:p>
          <w:p>
            <w:pPr/>
            <w:r>
              <w:rPr/>
              <w:t xml:space="preserve">Geçmişin sırları ve bugünün gerçekleri arasında bir yolculuğa hazır olun. </w:t>
            </w:r>
            <w:r>
              <w:rPr>
                <w:b w:val="1"/>
                <w:bCs w:val="1"/>
              </w:rPr>
              <w:t xml:space="preserve">Kimin ihaneti en derin yarayı bırakır?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https://www.tilkikitap.com/kitaplar/cemile-kurt-koynumdaki-ihanet-4156.html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2026-01-06T12:31:41+03:00</dcterms:created>
  <dcterms:modified xsi:type="dcterms:W3CDTF">2026-01-06T12:31:41+03:00</dcterms:modified>
</cp:coreProperties>
</file>

<file path=docProps/custom.xml><?xml version="1.0" encoding="utf-8"?>
<Properties xmlns="http://schemas.openxmlformats.org/officeDocument/2006/custom-properties" xmlns:vt="http://schemas.openxmlformats.org/officeDocument/2006/docPropsVTypes"/>
</file>