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Sevdam</w:t>
            </w:r>
          </w:p>
          <w:p>
            <w:pPr/>
            <w:r>
              <w:rPr/>
              <w:t xml:space="preserve">Yazar Adı: </w:t>
            </w:r>
            <w:r>
              <w:rPr>
                <w:b w:val="1"/>
                <w:bCs w:val="1"/>
              </w:rPr>
              <w:t xml:space="preserve">Meriç Keskin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9786057137494</w:t>
            </w:r>
          </w:p>
          <w:p>
            <w:pPr/>
            <w:r>
              <w:rPr/>
              <w:t xml:space="preserve">Etiket Fiyatı: </w:t>
            </w:r>
            <w:r>
              <w:rPr>
                <w:b w:val="1"/>
                <w:bCs w:val="1"/>
              </w:rPr>
              <w:t xml:space="preserve">255,00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Meriç Keskin; şiirlerinde yaşam, sevgi ve inanç temalarını merkeze alır. İlhamını Ege coğrafyasından, özellikle Gökova’nın doğal dokusundan alan eserlerinde, insanın iç dünyasına ve varoluşuna dair sade fakat derinlikli bir anlatım benimser. Bu kitap yazarın denize, yaşama ve Yaradan’a duyduğu bağlılığın şiirsel bir yansımasıdır.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https://www.tilkikitap.com/kitaplar/meric-keskin-mavi-sevdam-5569.html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2026-06-13T06:20:06+03:00</dcterms:created>
  <dcterms:modified xsi:type="dcterms:W3CDTF">2026-06-13T06:20:06+03:00</dcterms:modified>
</cp:coreProperties>
</file>

<file path=docProps/custom.xml><?xml version="1.0" encoding="utf-8"?>
<Properties xmlns="http://schemas.openxmlformats.org/officeDocument/2006/custom-properties" xmlns:vt="http://schemas.openxmlformats.org/officeDocument/2006/docPropsVTypes"/>
</file>