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Türk Destanı: Batur Bey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Hamza Kemal Korkmaz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Töre kırılmış, bozkır karanlığa gömülmüştür. Boylar birbirine düşmüş, adalet susmuştur. </w:t>
            </w:r>
            <w:br/>
            <w:r>
              <w:rPr/>
              <w:t xml:space="preserve">Ta ki Kadim Mühür, bir yiğidin elinde yeniden uyanana kadar…</w:t>
            </w:r>
            <w:br/>
            <w:r>
              <w:rPr/>
              <w:t xml:space="preserve">Batur Bey, kardaşı Togay ve mazlumların duasıyla; adalet, sadakat ve vatan uğruna yedi çetin imtihana yürür.                                                                         Karşılarında ise karanlığı dünyaya salmak isteyen bir düşman vardır.</w:t>
            </w:r>
            <w:br/>
            <w:r>
              <w:rPr/>
              <w:t xml:space="preserve">Bu yalnızca bir savaşın değil; fedakârlığın, törenin ve vatan sevgisinin destanıdır.</w:t>
            </w:r>
            <w:br/>
            <w:br/>
            <w:r>
              <w:rPr/>
              <w:t xml:space="preserve">Bozkır hâlâ şu sözü fısıldar:</w:t>
            </w:r>
            <w:br/>
            <w:r>
              <w:rPr/>
              <w:t xml:space="preserve">“Mühür yandı, sönmez.</w:t>
            </w:r>
            <w:br/>
            <w:r>
              <w:rPr/>
              <w:t xml:space="preserve">Batur Bey geri dönmez.</w:t>
            </w:r>
            <w:br/>
            <w:r>
              <w:rPr/>
              <w:t xml:space="preserve">Togay öldü sanma;</w:t>
            </w:r>
            <w:br/>
            <w:r>
              <w:rPr/>
              <w:t xml:space="preserve">vatan asla ölmez.</w:t>
            </w:r>
            <w:br/>
            <w:r>
              <w:rPr/>
              <w:t xml:space="preserve">Türk’ün töresi birdir,</w:t>
            </w:r>
            <w:br/>
            <w:r>
              <w:rPr/>
              <w:t xml:space="preserve">asla bölünmez!”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https://www.tilkikitap.com/kitaplar/hamza-kemal-korkmaz-bir-turk-destani-batur-bey-5778.html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2026-04-01T01:17:02+03:00</dcterms:created>
  <dcterms:modified xsi:type="dcterms:W3CDTF">2026-04-01T01:17:02+03:00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