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Sevgimiz Büyürken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Türk Aktaş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Ebediyen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sensiz, sen bensiz iken</w:t>
            </w:r>
          </w:p>
          <w:p>
            <w:pPr/>
            <w:r>
              <w:rPr/>
              <w:t xml:space="preserve">Sensizliğe hapsolmuşken</w:t>
            </w:r>
          </w:p>
          <w:p>
            <w:pPr/>
            <w:r>
              <w:rPr/>
              <w:t xml:space="preserve">Gönlüm acıyla yoğrulurken</w:t>
            </w:r>
          </w:p>
          <w:p>
            <w:pPr/>
            <w:r>
              <w:rPr/>
              <w:t xml:space="preserve">Yokluğun her yanımı sarmışken</w:t>
            </w:r>
          </w:p>
          <w:p>
            <w:pPr/>
            <w:r>
              <w:rPr/>
              <w:t xml:space="preserve">Ben biraz daha büyüttüm sevgimizi.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https://www.tilkikitap.com/kitaplar/kitap-baski-meral-turk-aktas-sevgimiz-buyurken-2815.html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2026-03-16T12:36:37+03:00</dcterms:created>
  <dcterms:modified xsi:type="dcterms:W3CDTF">2026-03-16T12:36:37+03:00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