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Kadim Kültürlerden Günümüze : Kaygının Dönüştürücü Gücü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Psikolog Veysel Bilirer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9786255779274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Kaygı, insanlık tarihi boyunca bizimle var olmuştur. Antik Yunan’da kaderle yüzleşmenin, Doğu kültürlerinde teslimiyetin, tasavvuf geleneğinde sabrın ve modern psikolojide bilimsel araştırmaların ortak paydasında hep aynı gerçek karşımıza çıkar: </w:t>
            </w:r>
            <w:r>
              <w:rPr>
                <w:b w:val="1"/>
                <w:bCs w:val="1"/>
              </w:rPr>
              <w:t xml:space="preserve">Kaygı, yok edilecek bir düşman değil; dönüştürülecek bir yol arkadaşıdır. </w:t>
            </w:r>
          </w:p>
          <w:p>
            <w:pPr/>
            <w:r>
              <w:rPr/>
              <w:t xml:space="preserve">İnsanoğlu yüzyıllardır kaygıyla yaşıyor ve onu dönüştürmeyi öğreniyor. Bu kitap, senin de bu zincirin bir halkası olman için hazırlandı.</w:t>
            </w:r>
          </w:p>
          <w:p>
            <w:pPr/>
            <w:r>
              <w:rPr/>
              <w:t xml:space="preserve">Yolculuğa hoş geldin.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https://www.tilkikitap.com/kitaplar/veysel-bilirer-kadim-kulturlerden-gunumuze-kayginin-donusturucu-gucu-5104.html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2026-04-21T13:37:34+03:00</dcterms:created>
  <dcterms:modified xsi:type="dcterms:W3CDTF">2026-04-21T13:37:34+03:00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