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İnsanları Okuma Sanatı</w:t>
            </w:r>
          </w:p>
          <w:p>
            <w:pPr/>
            <w:r>
              <w:rPr/>
              <w:t xml:space="preserve">Yazar Adı: </w:t>
            </w:r>
            <w:r>
              <w:rPr>
                <w:b w:val="1"/>
                <w:bCs w:val="1"/>
              </w:rPr>
              <w:t xml:space="preserve">Ferhat Atak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9786257654692</w:t>
            </w:r>
          </w:p>
          <w:p>
            <w:pPr/>
            <w:r>
              <w:rPr/>
              <w:t xml:space="preserve">Etiket Fiyatı: </w:t>
            </w:r>
            <w:r>
              <w:rPr>
                <w:b w:val="1"/>
                <w:bCs w:val="1"/>
              </w:rPr>
              <w:t xml:space="preserve">500,00 TL</w:t>
            </w:r>
          </w:p>
          <w:p>
            <w:pPr/>
            <w:r>
              <w:rPr/>
              <w:t xml:space="preserve">Editör Görevlisi: </w:t>
            </w:r>
            <w:r>
              <w:rPr>
                <w:b w:val="1"/>
                <w:bCs w:val="1"/>
              </w:rPr>
              <w:t xml:space="preserve">Hikmet Çelik</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Zihin Sarayı Kurulumu ve Kullanımı</w:t>
            </w:r>
            <w:br/>
            <w:r>
              <w:rPr/>
              <w:t xml:space="preserve">Yazı Okuma Sanatı Kullanma</w:t>
            </w:r>
            <w:br/>
            <w:r>
              <w:rPr/>
              <w:t xml:space="preserve">Sosyal Hayatta İnsanları Okuma</w:t>
            </w:r>
            <w:br/>
            <w:r>
              <w:rPr/>
              <w:t xml:space="preserve">İş Hayatında İnsanları Anlama</w:t>
            </w:r>
            <w:br/>
            <w:r>
              <w:rPr/>
              <w:t xml:space="preserve">Konuşma Seslerinden Analiz ve Çıkarım Yapma</w:t>
            </w:r>
            <w:br/>
            <w:r>
              <w:rPr/>
              <w:t xml:space="preserve">Tüm İsimlerden Analiz ve Çıkarım Yapma</w:t>
            </w:r>
          </w:p>
          <w:p>
            <w:pPr/>
            <w:r>
              <w:rPr/>
              <w:t xml:space="preserve">Sosyal ve asosyal hayatında insanları anlamakta zorlanıyor musun?</w:t>
            </w:r>
            <w:br/>
            <w:r>
              <w:rPr/>
              <w:t xml:space="preserve">İş hayatında gerçekten başarılı olmak mı istiyorsun?</w:t>
            </w:r>
            <w:br/>
            <w:r>
              <w:rPr/>
              <w:t xml:space="preserve">Aileni anlamakta problem mi yaşıyorsun?</w:t>
            </w:r>
            <w:br/>
            <w:r>
              <w:rPr/>
              <w:t xml:space="preserve">Karşındaki kişiyi anlamaya ihtiyacın mı var?</w:t>
            </w:r>
            <w:br/>
            <w:r>
              <w:rPr/>
              <w:t xml:space="preserve">Çıkarım sanatında ve beden dili okuma konusunda uzman olmak mı istiyorsun?</w:t>
            </w:r>
            <w:br/>
            <w:r>
              <w:rPr/>
              <w:t xml:space="preserve">Kendini tanıma yolunda mısın?</w:t>
            </w:r>
          </w:p>
          <w:p>
            <w:pPr/>
            <w:r>
              <w:rPr/>
              <w:t xml:space="preserve">Bu sorular ve buna benzer soruların cevaplarının yer aldığı bu kitap sayesinde insanları daha iyi anlayabilir, insanların kişiliklerini ve karakteristik özelliklerini okuyabilirsiniz. Dedektifin başrolünde olduğu bu kitap insanları daha iyi tanıyabileceğiniz sosyal hayatta, iş hayatında, özel hayatınızda sizlere fazladan değer katabilecek ayrıca insanların beden dilini okumada uzman olabileceksiniz. Keyifli okumalar dileklerim ile sayın 'Değerli' okuyucu.</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https://www.tilkikitap.com/kitaplar/kitap-baski-ferhat-atak-insanlari-okuma-sanati-1995.html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2026-06-22T03:12:20+03:00</dcterms:created>
  <dcterms:modified xsi:type="dcterms:W3CDTF">2026-06-22T03:12:20+03:00</dcterms:modified>
</cp:coreProperties>
</file>

<file path=docProps/custom.xml><?xml version="1.0" encoding="utf-8"?>
<Properties xmlns="http://schemas.openxmlformats.org/officeDocument/2006/custom-properties" xmlns:vt="http://schemas.openxmlformats.org/officeDocument/2006/docPropsVTypes"/>
</file>