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Mehmed Âkif</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9786256086814</w:t>
            </w:r>
          </w:p>
          <w:p>
            <w:pPr/>
            <w:r>
              <w:rPr/>
              <w:t xml:space="preserve">Etiket Fiyatı: </w:t>
            </w:r>
            <w:r>
              <w:rPr>
                <w:b w:val="1"/>
                <w:bCs w:val="1"/>
              </w:rPr>
              <w:t xml:space="preserve">795,00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Süleyman Nazif’in de bulunduğu bir toplantıda Recaizade Mahmud Ekrem, Mehmed Âkif’ten bizim için “millî bir Şehname” yazmasını talep etmiş ve bu hususta böyle bir eser yaratmak için gerekli sıfat ve şartları yalnız kendisinde gördüğünü ifade etmiştir.</w:t>
            </w:r>
          </w:p>
          <w:p>
            <w:pPr/>
            <w:r>
              <w:rPr/>
              <w:t xml:space="preserve">Cenab Şahâbeddin ise onun hakkındaki kanaatini şu cümlelerle ifade etmiştir:</w:t>
            </w:r>
          </w:p>
          <w:p>
            <w:pPr/>
            <w:r>
              <w:rPr/>
              <w:t xml:space="preserve">“Millî şiir namıyla ırkımızın âdet ve ananelerine ait neşideler kastediyorsak önünde başımızı eğeceğimiz bir şair dehası görüyorum: Mehmed Âkif. Hiç kimse o kadar saf ve şeffaf bir beyan kristali içinde milliyet manzaralarını teşhir edememiştir. Türk ve İslam ruhu </w:t>
            </w:r>
            <w:r>
              <w:rPr>
                <w:i w:val="1"/>
                <w:iCs w:val="1"/>
              </w:rPr>
              <w:t xml:space="preserve">Safahat</w:t>
            </w:r>
            <w:r>
              <w:rPr/>
              <w:t xml:space="preserve">’ın ilham rüşeymi oldu. Edebiyat tarihi şimdilik büyük Âkif’ten daha büyük bir İslam ve Türk şairi tanımaz.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https://www.tilkikitap.com/kitaplar/suleyman-nazif-mehmed-kif-4691.html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2026-06-14T06:48:15+03:00</dcterms:created>
  <dcterms:modified xsi:type="dcterms:W3CDTF">2026-06-14T06:48:15+03:00</dcterms:modified>
</cp:coreProperties>
</file>

<file path=docProps/custom.xml><?xml version="1.0" encoding="utf-8"?>
<Properties xmlns="http://schemas.openxmlformats.org/officeDocument/2006/custom-properties" xmlns:vt="http://schemas.openxmlformats.org/officeDocument/2006/docPropsVTypes"/>
</file>